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C1" w:rsidRPr="00173FB9" w:rsidRDefault="008B4FC1">
      <w:pPr>
        <w:rPr>
          <w:b/>
          <w:sz w:val="21"/>
          <w:szCs w:val="21"/>
        </w:rPr>
      </w:pPr>
      <w:r w:rsidRPr="00173FB9">
        <w:rPr>
          <w:b/>
          <w:sz w:val="21"/>
          <w:szCs w:val="21"/>
        </w:rPr>
        <w:t xml:space="preserve">Result: </w:t>
      </w:r>
    </w:p>
    <w:p w:rsidR="000A3C0D" w:rsidRPr="00173FB9" w:rsidRDefault="008B4FC1" w:rsidP="00F27B8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73FB9">
        <w:rPr>
          <w:sz w:val="21"/>
          <w:szCs w:val="21"/>
        </w:rPr>
        <w:t>All Transylvania County residents achieve health through a nutritious diet and active lifestyle.</w:t>
      </w:r>
    </w:p>
    <w:p w:rsidR="00F27B81" w:rsidRPr="00173FB9" w:rsidRDefault="008B4FC1" w:rsidP="00F27B81">
      <w:pPr>
        <w:pStyle w:val="ListParagraph"/>
        <w:numPr>
          <w:ilvl w:val="0"/>
          <w:numId w:val="6"/>
        </w:numPr>
        <w:rPr>
          <w:sz w:val="20"/>
        </w:rPr>
      </w:pPr>
      <w:r w:rsidRPr="00173FB9">
        <w:rPr>
          <w:sz w:val="20"/>
        </w:rPr>
        <w:t>All residents at healthy weight</w:t>
      </w:r>
    </w:p>
    <w:p w:rsidR="00F27B81" w:rsidRPr="00173FB9" w:rsidRDefault="008B4FC1" w:rsidP="00F27B81">
      <w:pPr>
        <w:pStyle w:val="ListParagraph"/>
        <w:numPr>
          <w:ilvl w:val="0"/>
          <w:numId w:val="6"/>
        </w:numPr>
        <w:rPr>
          <w:sz w:val="20"/>
        </w:rPr>
      </w:pPr>
      <w:r w:rsidRPr="00173FB9">
        <w:rPr>
          <w:sz w:val="20"/>
        </w:rPr>
        <w:t>Access to, interest in, desire for physical activity, nutritious food</w:t>
      </w:r>
    </w:p>
    <w:p w:rsidR="00F27B81" w:rsidRPr="00173FB9" w:rsidRDefault="008B4FC1" w:rsidP="00F27B81">
      <w:pPr>
        <w:pStyle w:val="ListParagraph"/>
        <w:numPr>
          <w:ilvl w:val="0"/>
          <w:numId w:val="6"/>
        </w:numPr>
        <w:rPr>
          <w:sz w:val="20"/>
        </w:rPr>
      </w:pPr>
      <w:r w:rsidRPr="00173FB9">
        <w:rPr>
          <w:sz w:val="20"/>
        </w:rPr>
        <w:t>Free of nutrition/physical activity/weight-related disease</w:t>
      </w:r>
    </w:p>
    <w:p w:rsidR="008B4FC1" w:rsidRPr="00173FB9" w:rsidRDefault="008B4FC1" w:rsidP="00F27B81">
      <w:pPr>
        <w:pStyle w:val="ListParagraph"/>
        <w:numPr>
          <w:ilvl w:val="0"/>
          <w:numId w:val="6"/>
        </w:numPr>
        <w:rPr>
          <w:sz w:val="20"/>
        </w:rPr>
      </w:pPr>
      <w:r w:rsidRPr="00173FB9">
        <w:rPr>
          <w:sz w:val="20"/>
        </w:rPr>
        <w:t>Social equity and accessibility</w:t>
      </w:r>
    </w:p>
    <w:p w:rsidR="008B4FC1" w:rsidRPr="00173FB9" w:rsidRDefault="008B4FC1">
      <w:pPr>
        <w:rPr>
          <w:sz w:val="20"/>
        </w:rPr>
      </w:pPr>
    </w:p>
    <w:p w:rsidR="008B4FC1" w:rsidRPr="00173FB9" w:rsidRDefault="008B4FC1">
      <w:pPr>
        <w:rPr>
          <w:b/>
          <w:sz w:val="21"/>
          <w:szCs w:val="21"/>
        </w:rPr>
      </w:pPr>
      <w:r w:rsidRPr="00173FB9">
        <w:rPr>
          <w:b/>
          <w:sz w:val="21"/>
          <w:szCs w:val="21"/>
        </w:rPr>
        <w:t>Experience:</w:t>
      </w:r>
    </w:p>
    <w:p w:rsidR="007031F4" w:rsidRPr="00173FB9" w:rsidRDefault="007031F4" w:rsidP="008B4FC1">
      <w:pPr>
        <w:pStyle w:val="ListParagraph"/>
        <w:numPr>
          <w:ilvl w:val="0"/>
          <w:numId w:val="2"/>
        </w:numPr>
        <w:rPr>
          <w:sz w:val="21"/>
          <w:szCs w:val="21"/>
        </w:rPr>
        <w:sectPr w:rsidR="007031F4" w:rsidRPr="00173FB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FC1" w:rsidRPr="00173FB9" w:rsidRDefault="008B4FC1" w:rsidP="008B4FC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People at healthy weight</w:t>
      </w:r>
    </w:p>
    <w:p w:rsidR="008B4FC1" w:rsidRPr="00173FB9" w:rsidRDefault="008B4FC1" w:rsidP="008B4FC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People walking/moving</w:t>
      </w:r>
    </w:p>
    <w:p w:rsidR="00AD5DCB" w:rsidRPr="00173FB9" w:rsidRDefault="00AD5DCB" w:rsidP="00AD5DC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Fewer cars, more bikes/active transport</w:t>
      </w:r>
    </w:p>
    <w:p w:rsidR="00AD5DCB" w:rsidRPr="00173FB9" w:rsidRDefault="00AD5DCB" w:rsidP="00AD5DC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More children walking/biking to school</w:t>
      </w:r>
    </w:p>
    <w:p w:rsidR="002E786F" w:rsidRPr="00173FB9" w:rsidRDefault="002E786F" w:rsidP="002E786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Maps, signage, apps, QC codes to increase walkability</w:t>
      </w:r>
    </w:p>
    <w:p w:rsidR="008B4FC1" w:rsidRPr="00173FB9" w:rsidRDefault="00AD5DCB" w:rsidP="008B4FC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More sidewalks, greenways, bikeways</w:t>
      </w:r>
    </w:p>
    <w:p w:rsidR="00AD5DCB" w:rsidRPr="00173FB9" w:rsidRDefault="00AD5DCB" w:rsidP="008B4FC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Bike racks – with bikes in them</w:t>
      </w:r>
    </w:p>
    <w:p w:rsidR="00AD5DCB" w:rsidRPr="00173FB9" w:rsidRDefault="00AD5DCB" w:rsidP="008B4FC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More recreation facilities</w:t>
      </w:r>
    </w:p>
    <w:p w:rsidR="002E786F" w:rsidRPr="00173FB9" w:rsidRDefault="002E786F" w:rsidP="002E786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More people using recreation facilities</w:t>
      </w:r>
    </w:p>
    <w:p w:rsidR="002E786F" w:rsidRPr="00173FB9" w:rsidRDefault="002E786F" w:rsidP="002E786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Full classes: nutrition, Zumba, etc.</w:t>
      </w:r>
    </w:p>
    <w:p w:rsidR="00AD5DCB" w:rsidRPr="00173FB9" w:rsidRDefault="00AD5DCB" w:rsidP="00AD5DC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Bigger recreation staff</w:t>
      </w:r>
    </w:p>
    <w:p w:rsidR="002E786F" w:rsidRPr="00173FB9" w:rsidRDefault="002E786F" w:rsidP="002E786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More fruits and veggies in retail locations</w:t>
      </w:r>
    </w:p>
    <w:p w:rsidR="002E786F" w:rsidRPr="00173FB9" w:rsidRDefault="002E786F" w:rsidP="002E786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Less junk in vending machines</w:t>
      </w:r>
    </w:p>
    <w:p w:rsidR="00AD5DCB" w:rsidRPr="00173FB9" w:rsidRDefault="00AD5DCB" w:rsidP="00AD5DC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Healthy menu options</w:t>
      </w:r>
      <w:r w:rsidR="00173FB9" w:rsidRPr="00173FB9">
        <w:rPr>
          <w:sz w:val="21"/>
          <w:szCs w:val="21"/>
        </w:rPr>
        <w:t>/</w:t>
      </w:r>
      <w:r w:rsidRPr="00173FB9">
        <w:rPr>
          <w:sz w:val="21"/>
          <w:szCs w:val="21"/>
        </w:rPr>
        <w:t>portion sizes for all ages</w:t>
      </w:r>
    </w:p>
    <w:p w:rsidR="002E786F" w:rsidRPr="00173FB9" w:rsidRDefault="002E786F" w:rsidP="002E786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Healthier options at food pantries</w:t>
      </w:r>
    </w:p>
    <w:p w:rsidR="00AD5DCB" w:rsidRPr="00173FB9" w:rsidRDefault="00173FB9" w:rsidP="00AD5DC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R</w:t>
      </w:r>
      <w:r w:rsidR="00AD5DCB" w:rsidRPr="00173FB9">
        <w:rPr>
          <w:sz w:val="21"/>
          <w:szCs w:val="21"/>
        </w:rPr>
        <w:t>eusable water bottles + water bottle fillers</w:t>
      </w:r>
    </w:p>
    <w:p w:rsidR="00AD5DCB" w:rsidRPr="00173FB9" w:rsidRDefault="00AD5DCB" w:rsidP="00AD5DC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Recycling bins in public places/sidewalks</w:t>
      </w:r>
    </w:p>
    <w:p w:rsidR="002E786F" w:rsidRPr="00173FB9" w:rsidRDefault="002E786F" w:rsidP="002E786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No smoking in rec</w:t>
      </w:r>
      <w:r w:rsidR="00173FB9">
        <w:rPr>
          <w:sz w:val="21"/>
          <w:szCs w:val="21"/>
        </w:rPr>
        <w:t>.</w:t>
      </w:r>
      <w:r w:rsidRPr="00173FB9">
        <w:rPr>
          <w:sz w:val="21"/>
          <w:szCs w:val="21"/>
        </w:rPr>
        <w:t xml:space="preserve"> facilities, parks, public places</w:t>
      </w:r>
    </w:p>
    <w:p w:rsidR="00AD5DCB" w:rsidRPr="00173FB9" w:rsidRDefault="00AD5DCB" w:rsidP="00AD5DC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>Equity in use of resources/food system access: all ages, genders, race, language, SES</w:t>
      </w:r>
    </w:p>
    <w:p w:rsidR="007031F4" w:rsidRPr="00173FB9" w:rsidRDefault="007031F4" w:rsidP="002E786F">
      <w:pPr>
        <w:rPr>
          <w:sz w:val="21"/>
          <w:szCs w:val="21"/>
        </w:rPr>
        <w:sectPr w:rsidR="007031F4" w:rsidRPr="00173FB9" w:rsidSect="00173FB9">
          <w:type w:val="continuous"/>
          <w:pgSz w:w="12240" w:h="15840"/>
          <w:pgMar w:top="1440" w:right="1350" w:bottom="1440" w:left="1440" w:header="720" w:footer="720" w:gutter="0"/>
          <w:cols w:num="2" w:space="90"/>
          <w:docGrid w:linePitch="360"/>
        </w:sectPr>
      </w:pPr>
    </w:p>
    <w:p w:rsidR="002E786F" w:rsidRPr="00173FB9" w:rsidRDefault="002E786F" w:rsidP="002E786F">
      <w:pPr>
        <w:rPr>
          <w:sz w:val="20"/>
        </w:rPr>
      </w:pPr>
    </w:p>
    <w:p w:rsidR="002E786F" w:rsidRPr="00173FB9" w:rsidRDefault="002E786F" w:rsidP="002E786F">
      <w:pPr>
        <w:rPr>
          <w:b/>
          <w:sz w:val="21"/>
          <w:szCs w:val="21"/>
        </w:rPr>
      </w:pPr>
      <w:r w:rsidRPr="00173FB9">
        <w:rPr>
          <w:b/>
          <w:sz w:val="21"/>
          <w:szCs w:val="21"/>
        </w:rPr>
        <w:t>Indicators:</w:t>
      </w:r>
    </w:p>
    <w:p w:rsidR="002E786F" w:rsidRPr="00173FB9" w:rsidRDefault="007031F4" w:rsidP="00D23D2A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173FB9">
        <w:rPr>
          <w:sz w:val="21"/>
          <w:szCs w:val="21"/>
        </w:rPr>
        <w:t>Rate of food pantry use</w:t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color w:val="F856B3"/>
          <w:sz w:val="21"/>
          <w:szCs w:val="21"/>
        </w:rPr>
        <w:t>●</w:t>
      </w:r>
      <w:r w:rsidR="00D23D2A" w:rsidRPr="00173FB9">
        <w:rPr>
          <w:color w:val="FF9900"/>
          <w:sz w:val="21"/>
          <w:szCs w:val="21"/>
        </w:rPr>
        <w:t>●</w:t>
      </w:r>
      <w:r w:rsidR="00D23D2A" w:rsidRPr="00173FB9">
        <w:rPr>
          <w:color w:val="92D050"/>
          <w:sz w:val="21"/>
          <w:szCs w:val="21"/>
        </w:rPr>
        <w:t>●</w:t>
      </w:r>
    </w:p>
    <w:p w:rsidR="007031F4" w:rsidRPr="00173FB9" w:rsidRDefault="007031F4" w:rsidP="007031F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Rate of heart disease deaths</w:t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670098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  <w:t>-</w:t>
      </w:r>
    </w:p>
    <w:p w:rsidR="007031F4" w:rsidRPr="00173FB9" w:rsidRDefault="007031F4" w:rsidP="007031F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Rate of people with hypertension</w:t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  <w:t>-</w:t>
      </w:r>
    </w:p>
    <w:p w:rsidR="007031F4" w:rsidRPr="00173FB9" w:rsidRDefault="007031F4" w:rsidP="007031F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Rate of people with high cholesterol</w:t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  <w:t>-</w:t>
      </w:r>
    </w:p>
    <w:p w:rsidR="007031F4" w:rsidRPr="00173FB9" w:rsidRDefault="007031F4" w:rsidP="00F27B8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Rate of people with diabetes</w:t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670098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  <w:t>-</w:t>
      </w:r>
    </w:p>
    <w:p w:rsidR="007031F4" w:rsidRPr="00173FB9" w:rsidRDefault="007031F4" w:rsidP="007031F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Rate of cancer diagnosis</w:t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  <w:t>-</w:t>
      </w:r>
    </w:p>
    <w:p w:rsidR="00173FB9" w:rsidRPr="00173FB9" w:rsidRDefault="00173FB9" w:rsidP="00173FB9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Rate of people reporting depression/stress/mental health concerns</w:t>
      </w:r>
      <w:r w:rsidRPr="00173FB9">
        <w:rPr>
          <w:sz w:val="21"/>
          <w:szCs w:val="21"/>
        </w:rPr>
        <w:tab/>
        <w:t>-</w:t>
      </w:r>
    </w:p>
    <w:p w:rsidR="00D23D2A" w:rsidRPr="00173FB9" w:rsidRDefault="00D23D2A" w:rsidP="00D23D2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Rate of overweight/obesity</w:t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color w:val="F856B3"/>
          <w:sz w:val="21"/>
          <w:szCs w:val="21"/>
        </w:rPr>
        <w:t>●●●</w:t>
      </w:r>
      <w:r w:rsidRPr="00173FB9">
        <w:rPr>
          <w:color w:val="FF9900"/>
          <w:sz w:val="21"/>
          <w:szCs w:val="21"/>
        </w:rPr>
        <w:t>●●</w:t>
      </w:r>
      <w:r w:rsidRPr="00173FB9">
        <w:rPr>
          <w:color w:val="92D050"/>
          <w:sz w:val="21"/>
          <w:szCs w:val="21"/>
        </w:rPr>
        <w:t>●</w:t>
      </w:r>
    </w:p>
    <w:p w:rsidR="00D23D2A" w:rsidRPr="00173FB9" w:rsidRDefault="00D23D2A" w:rsidP="00D23D2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Average BMI</w:t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color w:val="92D050"/>
          <w:sz w:val="21"/>
          <w:szCs w:val="21"/>
        </w:rPr>
        <w:t>●</w:t>
      </w:r>
    </w:p>
    <w:p w:rsidR="007031F4" w:rsidRPr="00173FB9" w:rsidRDefault="00F27B81" w:rsidP="007031F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# class enrollments and memberships</w:t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670098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color w:val="92D050"/>
          <w:sz w:val="21"/>
          <w:szCs w:val="21"/>
        </w:rPr>
        <w:t>●●</w:t>
      </w:r>
    </w:p>
    <w:p w:rsidR="00D23D2A" w:rsidRPr="00173FB9" w:rsidRDefault="00D23D2A" w:rsidP="00D23D2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# people seeking nutrition counseling/education</w:t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="00173FB9" w:rsidRPr="00173FB9">
        <w:rPr>
          <w:sz w:val="21"/>
          <w:szCs w:val="21"/>
        </w:rPr>
        <w:t>-</w:t>
      </w:r>
    </w:p>
    <w:p w:rsidR="00D23D2A" w:rsidRPr="00173FB9" w:rsidRDefault="00D23D2A" w:rsidP="00D23D2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# people seeking physical activity trainers/education</w:t>
      </w:r>
      <w:r w:rsidRPr="00173FB9">
        <w:rPr>
          <w:sz w:val="21"/>
          <w:szCs w:val="21"/>
        </w:rPr>
        <w:tab/>
      </w:r>
      <w:r w:rsidR="00670098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="00173FB9" w:rsidRPr="00173FB9">
        <w:rPr>
          <w:sz w:val="21"/>
          <w:szCs w:val="21"/>
        </w:rPr>
        <w:t>-</w:t>
      </w:r>
    </w:p>
    <w:p w:rsidR="00D23D2A" w:rsidRPr="00173FB9" w:rsidRDefault="00D23D2A" w:rsidP="00D23D2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# people meeting physical activity recommendations</w:t>
      </w:r>
      <w:r w:rsidRPr="00173FB9">
        <w:rPr>
          <w:sz w:val="21"/>
          <w:szCs w:val="21"/>
        </w:rPr>
        <w:tab/>
      </w:r>
      <w:r w:rsidR="00670098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color w:val="F856B3"/>
          <w:sz w:val="21"/>
          <w:szCs w:val="21"/>
        </w:rPr>
        <w:t>●</w:t>
      </w:r>
      <w:r w:rsidRPr="00173FB9">
        <w:rPr>
          <w:color w:val="FF9900"/>
          <w:sz w:val="21"/>
          <w:szCs w:val="21"/>
        </w:rPr>
        <w:t>●</w:t>
      </w:r>
    </w:p>
    <w:p w:rsidR="00D23D2A" w:rsidRPr="00173FB9" w:rsidRDefault="00D23D2A" w:rsidP="00D23D2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# physicians asking patients about nutrition and physical activity</w:t>
      </w:r>
      <w:r w:rsidRPr="00173FB9">
        <w:rPr>
          <w:sz w:val="21"/>
          <w:szCs w:val="21"/>
        </w:rPr>
        <w:tab/>
      </w:r>
      <w:r w:rsidR="00173FB9" w:rsidRPr="00173FB9">
        <w:rPr>
          <w:sz w:val="21"/>
          <w:szCs w:val="21"/>
        </w:rPr>
        <w:t>-</w:t>
      </w:r>
    </w:p>
    <w:p w:rsidR="00D23D2A" w:rsidRPr="00173FB9" w:rsidRDefault="00D23D2A" w:rsidP="00D23D2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# recreation facilities</w:t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="00670098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color w:val="FF9900"/>
          <w:sz w:val="21"/>
          <w:szCs w:val="21"/>
        </w:rPr>
        <w:t>●</w:t>
      </w:r>
    </w:p>
    <w:p w:rsidR="00F27B81" w:rsidRPr="00173FB9" w:rsidRDefault="00F27B81" w:rsidP="007031F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# people using trails and paths</w:t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color w:val="F856B3"/>
          <w:sz w:val="21"/>
          <w:szCs w:val="21"/>
        </w:rPr>
        <w:t>●</w:t>
      </w:r>
      <w:r w:rsidR="00D23D2A" w:rsidRPr="00173FB9">
        <w:rPr>
          <w:color w:val="92D050"/>
          <w:sz w:val="21"/>
          <w:szCs w:val="21"/>
        </w:rPr>
        <w:t>●●</w:t>
      </w:r>
    </w:p>
    <w:p w:rsidR="00D23D2A" w:rsidRPr="00173FB9" w:rsidRDefault="00D23D2A" w:rsidP="00D23D2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# local participants in 5Ks, bike races, etc.</w:t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="00173FB9" w:rsidRPr="00173FB9">
        <w:rPr>
          <w:sz w:val="21"/>
          <w:szCs w:val="21"/>
        </w:rPr>
        <w:t>-</w:t>
      </w:r>
    </w:p>
    <w:p w:rsidR="00D23D2A" w:rsidRPr="00173FB9" w:rsidRDefault="00D23D2A" w:rsidP="00D23D2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# bikes in racks</w:t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="00173FB9" w:rsidRPr="00173FB9">
        <w:rPr>
          <w:sz w:val="21"/>
          <w:szCs w:val="21"/>
        </w:rPr>
        <w:t>-</w:t>
      </w:r>
    </w:p>
    <w:p w:rsidR="00D23D2A" w:rsidRPr="00173FB9" w:rsidRDefault="00D23D2A" w:rsidP="00D23D2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Rate of people experiencing food insecurity</w:t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="00173FB9" w:rsidRPr="00173FB9">
        <w:rPr>
          <w:sz w:val="21"/>
          <w:szCs w:val="21"/>
        </w:rPr>
        <w:t>-</w:t>
      </w:r>
    </w:p>
    <w:p w:rsidR="00D23D2A" w:rsidRPr="00173FB9" w:rsidRDefault="00D23D2A" w:rsidP="00D23D2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# of children receiving Backpack Buddies</w:t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="00173FB9" w:rsidRPr="00173FB9">
        <w:rPr>
          <w:sz w:val="21"/>
          <w:szCs w:val="21"/>
        </w:rPr>
        <w:t>-</w:t>
      </w:r>
    </w:p>
    <w:p w:rsidR="00F27B81" w:rsidRPr="00173FB9" w:rsidRDefault="00F27B81" w:rsidP="007031F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# fruits and veggies consumed</w:t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color w:val="F856B3"/>
          <w:sz w:val="21"/>
          <w:szCs w:val="21"/>
        </w:rPr>
        <w:t>●</w:t>
      </w:r>
      <w:r w:rsidR="00D23D2A" w:rsidRPr="00173FB9">
        <w:rPr>
          <w:color w:val="FF9900"/>
          <w:sz w:val="21"/>
          <w:szCs w:val="21"/>
        </w:rPr>
        <w:t>●●</w:t>
      </w:r>
    </w:p>
    <w:p w:rsidR="00F27B81" w:rsidRPr="00173FB9" w:rsidRDefault="00F27B81" w:rsidP="007031F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# fruits and veggies consumed in schools</w:t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color w:val="F856B3"/>
          <w:sz w:val="21"/>
          <w:szCs w:val="21"/>
        </w:rPr>
        <w:t>●</w:t>
      </w:r>
    </w:p>
    <w:p w:rsidR="00D23D2A" w:rsidRPr="00173FB9" w:rsidRDefault="00D23D2A" w:rsidP="00D23D2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# stores/restaurants with healthy options</w:t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="00173FB9" w:rsidRPr="00173FB9">
        <w:rPr>
          <w:sz w:val="21"/>
          <w:szCs w:val="21"/>
        </w:rPr>
        <w:t>-</w:t>
      </w:r>
    </w:p>
    <w:p w:rsidR="00173FB9" w:rsidRPr="00173FB9" w:rsidRDefault="00173FB9" w:rsidP="00173FB9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$ spent at farmers market</w:t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color w:val="FF9900"/>
          <w:sz w:val="21"/>
          <w:szCs w:val="21"/>
        </w:rPr>
        <w:t>●</w:t>
      </w:r>
    </w:p>
    <w:p w:rsidR="00173FB9" w:rsidRPr="00173FB9" w:rsidRDefault="00173FB9" w:rsidP="00173FB9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# farmers market vendors</w:t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ab/>
        <w:t>-</w:t>
      </w:r>
    </w:p>
    <w:p w:rsidR="00F27B81" w:rsidRPr="00173FB9" w:rsidRDefault="00F27B81" w:rsidP="007031F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sz w:val="21"/>
          <w:szCs w:val="21"/>
        </w:rPr>
        <w:t># GAP farms in county (Farm to School participants)</w:t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color w:val="92D050"/>
          <w:sz w:val="21"/>
          <w:szCs w:val="21"/>
        </w:rPr>
        <w:t>●</w:t>
      </w:r>
    </w:p>
    <w:p w:rsidR="00173FB9" w:rsidRDefault="00173FB9" w:rsidP="00173FB9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3F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90B63" wp14:editId="15B6BC5E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6086902" cy="627797"/>
                <wp:effectExtent l="0" t="0" r="2857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2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FB9" w:rsidRPr="00F07685" w:rsidRDefault="00173FB9" w:rsidP="00173FB9">
                            <w:pPr>
                              <w:rPr>
                                <w:sz w:val="20"/>
                              </w:rPr>
                            </w:pPr>
                            <w:r w:rsidRPr="00394D0E">
                              <w:rPr>
                                <w:color w:val="F856B3"/>
                              </w:rPr>
                              <w:t>●</w:t>
                            </w:r>
                            <w:r w:rsidRPr="00F07685">
                              <w:rPr>
                                <w:sz w:val="20"/>
                              </w:rPr>
                              <w:t xml:space="preserve">= Communication </w:t>
                            </w: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F07685">
                              <w:rPr>
                                <w:sz w:val="20"/>
                              </w:rPr>
                              <w:t>ower (easy to understand</w:t>
                            </w:r>
                            <w:r>
                              <w:rPr>
                                <w:sz w:val="20"/>
                              </w:rPr>
                              <w:t xml:space="preserve"> by broad and diverse audience</w:t>
                            </w:r>
                            <w:r w:rsidRPr="00F07685">
                              <w:rPr>
                                <w:sz w:val="20"/>
                              </w:rPr>
                              <w:t>, common sense, compelling)</w:t>
                            </w:r>
                          </w:p>
                          <w:p w:rsidR="00173FB9" w:rsidRPr="00F07685" w:rsidRDefault="00173FB9" w:rsidP="00173FB9">
                            <w:r w:rsidRPr="00394D0E">
                              <w:rPr>
                                <w:color w:val="FF9900"/>
                              </w:rPr>
                              <w:t>●</w:t>
                            </w:r>
                            <w:r>
                              <w:t xml:space="preserve"> </w:t>
                            </w:r>
                            <w:r w:rsidRPr="00F07685">
                              <w:rPr>
                                <w:sz w:val="20"/>
                              </w:rPr>
                              <w:t>= Proxy Power (central importance, plain language understanding, represents other factors that move together)</w:t>
                            </w:r>
                          </w:p>
                          <w:p w:rsidR="00173FB9" w:rsidRPr="00F07685" w:rsidRDefault="00173FB9" w:rsidP="00173FB9">
                            <w:r w:rsidRPr="00394D0E">
                              <w:rPr>
                                <w:color w:val="92D050"/>
                              </w:rPr>
                              <w:t>●</w:t>
                            </w:r>
                            <w:r>
                              <w:t xml:space="preserve"> </w:t>
                            </w:r>
                            <w:r w:rsidRPr="00F07685">
                              <w:rPr>
                                <w:sz w:val="20"/>
                              </w:rPr>
                              <w:t xml:space="preserve">= Data Power (quality data on timely basis, credible in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 w:rsidRPr="00F07685">
                              <w:rPr>
                                <w:sz w:val="20"/>
                              </w:rPr>
                              <w:t xml:space="preserve"> community, comparisons to state/national data)</w:t>
                            </w:r>
                          </w:p>
                          <w:p w:rsidR="00173FB9" w:rsidRDefault="00173FB9" w:rsidP="00173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0B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8.05pt;width:479.3pt;height:4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" fillcolor="white [3201]" strokeweight=".5pt">
                <v:textbox>
                  <w:txbxContent>
                    <w:p w:rsidR="00173FB9" w:rsidRPr="00F07685" w:rsidRDefault="00173FB9" w:rsidP="00173FB9">
                      <w:pPr>
                        <w:rPr>
                          <w:sz w:val="20"/>
                        </w:rPr>
                      </w:pPr>
                      <w:r w:rsidRPr="00394D0E">
                        <w:rPr>
                          <w:color w:val="F856B3"/>
                        </w:rPr>
                        <w:t>●</w:t>
                      </w:r>
                      <w:r w:rsidRPr="00F07685">
                        <w:rPr>
                          <w:sz w:val="20"/>
                        </w:rPr>
                        <w:t xml:space="preserve">= Communication </w:t>
                      </w:r>
                      <w:r>
                        <w:rPr>
                          <w:sz w:val="20"/>
                        </w:rPr>
                        <w:t>P</w:t>
                      </w:r>
                      <w:r w:rsidRPr="00F07685">
                        <w:rPr>
                          <w:sz w:val="20"/>
                        </w:rPr>
                        <w:t>ower (easy to understand</w:t>
                      </w:r>
                      <w:r>
                        <w:rPr>
                          <w:sz w:val="20"/>
                        </w:rPr>
                        <w:t xml:space="preserve"> by broad and diverse audience</w:t>
                      </w:r>
                      <w:r w:rsidRPr="00F07685">
                        <w:rPr>
                          <w:sz w:val="20"/>
                        </w:rPr>
                        <w:t>, common sense, compelling)</w:t>
                      </w:r>
                    </w:p>
                    <w:p w:rsidR="00173FB9" w:rsidRPr="00F07685" w:rsidRDefault="00173FB9" w:rsidP="00173FB9">
                      <w:r w:rsidRPr="00394D0E">
                        <w:rPr>
                          <w:color w:val="FF9900"/>
                        </w:rPr>
                        <w:t>●</w:t>
                      </w:r>
                      <w:r>
                        <w:t xml:space="preserve"> </w:t>
                      </w:r>
                      <w:r w:rsidRPr="00F07685">
                        <w:rPr>
                          <w:sz w:val="20"/>
                        </w:rPr>
                        <w:t>= Proxy Power (central importance, plain language understanding, represents other factors that move together)</w:t>
                      </w:r>
                    </w:p>
                    <w:p w:rsidR="00173FB9" w:rsidRPr="00F07685" w:rsidRDefault="00173FB9" w:rsidP="00173FB9">
                      <w:r w:rsidRPr="00394D0E">
                        <w:rPr>
                          <w:color w:val="92D050"/>
                        </w:rPr>
                        <w:t>●</w:t>
                      </w:r>
                      <w:r>
                        <w:t xml:space="preserve"> </w:t>
                      </w:r>
                      <w:r w:rsidRPr="00F07685">
                        <w:rPr>
                          <w:sz w:val="20"/>
                        </w:rPr>
                        <w:t xml:space="preserve">= Data Power (quality data on timely basis, credible in </w:t>
                      </w:r>
                      <w:r>
                        <w:rPr>
                          <w:sz w:val="20"/>
                        </w:rPr>
                        <w:t>our</w:t>
                      </w:r>
                      <w:r w:rsidRPr="00F07685">
                        <w:rPr>
                          <w:sz w:val="20"/>
                        </w:rPr>
                        <w:t xml:space="preserve"> community, comparisons to state/national data)</w:t>
                      </w:r>
                    </w:p>
                    <w:p w:rsidR="00173FB9" w:rsidRDefault="00173FB9" w:rsidP="00173FB9"/>
                  </w:txbxContent>
                </v:textbox>
                <w10:wrap anchorx="margin"/>
              </v:shape>
            </w:pict>
          </mc:Fallback>
        </mc:AlternateContent>
      </w:r>
      <w:r w:rsidR="00F27B81" w:rsidRPr="00173FB9">
        <w:rPr>
          <w:sz w:val="21"/>
          <w:szCs w:val="21"/>
        </w:rPr>
        <w:t># pounds locally-grown produce consumed locally</w:t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="00D23D2A" w:rsidRPr="00173FB9">
        <w:rPr>
          <w:sz w:val="21"/>
          <w:szCs w:val="21"/>
        </w:rPr>
        <w:tab/>
      </w:r>
      <w:r w:rsidRPr="00173FB9">
        <w:rPr>
          <w:sz w:val="21"/>
          <w:szCs w:val="21"/>
        </w:rPr>
        <w:t>-</w:t>
      </w:r>
    </w:p>
    <w:p w:rsidR="00670098" w:rsidRDefault="00670098" w:rsidP="00670098">
      <w:pPr>
        <w:rPr>
          <w:sz w:val="21"/>
          <w:szCs w:val="21"/>
        </w:rPr>
      </w:pPr>
    </w:p>
    <w:p w:rsidR="00670098" w:rsidRPr="00767B7E" w:rsidRDefault="00670098" w:rsidP="00670098">
      <w:pPr>
        <w:rPr>
          <w:b/>
          <w:sz w:val="21"/>
          <w:szCs w:val="21"/>
        </w:rPr>
      </w:pPr>
      <w:r w:rsidRPr="00767B7E">
        <w:rPr>
          <w:b/>
          <w:sz w:val="21"/>
          <w:szCs w:val="21"/>
        </w:rPr>
        <w:lastRenderedPageBreak/>
        <w:t>Story Behind the Curve:</w:t>
      </w:r>
    </w:p>
    <w:p w:rsidR="00670098" w:rsidRDefault="00670098" w:rsidP="00670098">
      <w:pPr>
        <w:rPr>
          <w:sz w:val="21"/>
          <w:szCs w:val="21"/>
        </w:rPr>
        <w:sectPr w:rsidR="00670098" w:rsidSect="007031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0098" w:rsidRPr="00767B7E" w:rsidRDefault="00670098" w:rsidP="00670098">
      <w:pPr>
        <w:rPr>
          <w:b/>
          <w:i/>
          <w:sz w:val="21"/>
          <w:szCs w:val="21"/>
        </w:rPr>
      </w:pPr>
      <w:r w:rsidRPr="00767B7E">
        <w:rPr>
          <w:b/>
          <w:i/>
          <w:sz w:val="21"/>
          <w:szCs w:val="21"/>
        </w:rPr>
        <w:t>HURTING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  <w:sectPr w:rsidR="00670098" w:rsidSect="00767B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“I’m too busy”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Technology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Sedentary lifestyle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Jobs: sedentary and connected 24/7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Seeking an easy fix for disease/illness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“I’m too far gone... I give up”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 xml:space="preserve">Market crash and manufacturing loss </w:t>
      </w:r>
      <w:r w:rsidRPr="00767B7E">
        <w:rPr>
          <w:sz w:val="21"/>
          <w:szCs w:val="21"/>
        </w:rPr>
        <w:sym w:font="Wingdings" w:char="F0E0"/>
      </w:r>
      <w:r>
        <w:rPr>
          <w:sz w:val="21"/>
          <w:szCs w:val="21"/>
        </w:rPr>
        <w:t xml:space="preserve"> less income/fewer resources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Lack of money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Lack of (accessible) healthy choices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Eating out as entertainment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Screens everywhere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TV options (cable, satellite, on demand, etc.)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Food advertising, targeting kids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Too many foods that aren’t really “food”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Apathy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Lack of education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Lack of self-motivation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Active lifestyles vs. “exercise” or “sports”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Less active time at schools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Outside is unsafe and/or requires supervision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Nature deficit disorder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 xml:space="preserve">Stress </w:t>
      </w:r>
      <w:r w:rsidRPr="00767B7E">
        <w:rPr>
          <w:sz w:val="21"/>
          <w:szCs w:val="21"/>
        </w:rPr>
        <w:sym w:font="Wingdings" w:char="F0E0"/>
      </w:r>
      <w:r>
        <w:rPr>
          <w:sz w:val="21"/>
          <w:szCs w:val="21"/>
        </w:rPr>
        <w:t xml:space="preserve"> chronic stress disorders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Toxic home environments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 xml:space="preserve">Single parent homes </w:t>
      </w:r>
      <w:r w:rsidRPr="00767B7E">
        <w:rPr>
          <w:sz w:val="21"/>
          <w:szCs w:val="21"/>
        </w:rPr>
        <w:sym w:font="Wingdings" w:char="F0E0"/>
      </w:r>
      <w:r>
        <w:rPr>
          <w:sz w:val="21"/>
          <w:szCs w:val="21"/>
        </w:rPr>
        <w:t xml:space="preserve"> lower incomes/less time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Change in home environment with both parents working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Fewer meals at home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More convenience foods/take out options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Loss of cooking skills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Car-centered built environment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Accessibility/cost/transportation of nutrition and physical activity</w:t>
      </w:r>
    </w:p>
    <w:p w:rsidR="00670098" w:rsidRDefault="00670098" w:rsidP="00670098">
      <w:pPr>
        <w:rPr>
          <w:sz w:val="21"/>
          <w:szCs w:val="21"/>
        </w:rPr>
        <w:sectPr w:rsidR="00670098" w:rsidSect="00767B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0098" w:rsidRDefault="00670098" w:rsidP="00670098">
      <w:pPr>
        <w:rPr>
          <w:sz w:val="21"/>
          <w:szCs w:val="21"/>
        </w:rPr>
      </w:pPr>
    </w:p>
    <w:p w:rsidR="00670098" w:rsidRDefault="00670098" w:rsidP="00670098">
      <w:pPr>
        <w:rPr>
          <w:sz w:val="21"/>
          <w:szCs w:val="21"/>
        </w:rPr>
        <w:sectPr w:rsidR="00670098" w:rsidSect="00767B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0098" w:rsidRPr="00767B7E" w:rsidRDefault="00670098" w:rsidP="00670098">
      <w:pPr>
        <w:rPr>
          <w:b/>
          <w:i/>
          <w:sz w:val="21"/>
          <w:szCs w:val="21"/>
        </w:rPr>
      </w:pPr>
      <w:r w:rsidRPr="00767B7E">
        <w:rPr>
          <w:b/>
          <w:i/>
          <w:sz w:val="21"/>
          <w:szCs w:val="21"/>
        </w:rPr>
        <w:t>HELPING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  <w:sectPr w:rsidR="00670098" w:rsidSect="00767B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0098" w:rsidRPr="00767B7E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767B7E">
        <w:rPr>
          <w:sz w:val="21"/>
          <w:szCs w:val="21"/>
        </w:rPr>
        <w:t>Workplace wellness initiatives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Trails and greenspace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Culture promotes biking, hiking, outdoor activity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Recreation center options</w:t>
      </w:r>
    </w:p>
    <w:p w:rsidR="00670098" w:rsidRDefault="00670098" w:rsidP="0067009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Economy stabilized</w:t>
      </w:r>
    </w:p>
    <w:p w:rsidR="00670098" w:rsidRDefault="00670098" w:rsidP="00670098">
      <w:pPr>
        <w:rPr>
          <w:sz w:val="21"/>
          <w:szCs w:val="21"/>
        </w:rPr>
        <w:sectPr w:rsidR="00670098" w:rsidSect="00767B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0098" w:rsidRDefault="00670098" w:rsidP="00670098">
      <w:pPr>
        <w:rPr>
          <w:sz w:val="21"/>
          <w:szCs w:val="21"/>
        </w:rPr>
      </w:pPr>
      <w:bookmarkStart w:id="0" w:name="_GoBack"/>
      <w:bookmarkEnd w:id="0"/>
    </w:p>
    <w:p w:rsidR="00670098" w:rsidRDefault="00670098" w:rsidP="00670098">
      <w:pPr>
        <w:rPr>
          <w:sz w:val="21"/>
          <w:szCs w:val="21"/>
        </w:rPr>
      </w:pPr>
    </w:p>
    <w:p w:rsidR="00670098" w:rsidRPr="00655E85" w:rsidRDefault="00670098" w:rsidP="00670098">
      <w:pPr>
        <w:rPr>
          <w:b/>
          <w:sz w:val="21"/>
          <w:szCs w:val="21"/>
        </w:rPr>
      </w:pPr>
      <w:r w:rsidRPr="00655E85">
        <w:rPr>
          <w:b/>
          <w:sz w:val="21"/>
          <w:szCs w:val="21"/>
        </w:rPr>
        <w:t>Partners: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  <w:sectPr w:rsidR="00670098" w:rsidSect="007031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Society of St. Andrews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Farmers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Hunger Coalition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Cooperative Extension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Sharing House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Transylvania County Parks and Rec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Schools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Afterschool programs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Friends and family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Food pantries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WCCA (senior feeding program, childcare programs)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Blue Ridge Community Health Center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DSS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Transylvania Public Health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County commissioners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City council (Brevard) and aldermen (</w:t>
      </w:r>
      <w:proofErr w:type="spellStart"/>
      <w:r>
        <w:rPr>
          <w:sz w:val="21"/>
          <w:szCs w:val="21"/>
        </w:rPr>
        <w:t>Rosman</w:t>
      </w:r>
      <w:proofErr w:type="spellEnd"/>
      <w:r>
        <w:rPr>
          <w:sz w:val="21"/>
          <w:szCs w:val="21"/>
        </w:rPr>
        <w:t>)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The Family Place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Transylvania County Library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Transylvania Regional Hospital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Meridian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Churches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Salvation Army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Haven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SAFE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Businesses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Grant funders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City and county planning departments</w:t>
      </w:r>
    </w:p>
    <w:p w:rsidR="00670098" w:rsidRDefault="00670098" w:rsidP="0067009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Local “champions” and ambassadors</w:t>
      </w:r>
    </w:p>
    <w:p w:rsidR="00670098" w:rsidRDefault="00670098" w:rsidP="00670098">
      <w:pPr>
        <w:rPr>
          <w:sz w:val="21"/>
          <w:szCs w:val="21"/>
        </w:rPr>
        <w:sectPr w:rsidR="00670098" w:rsidSect="00655E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0098" w:rsidRDefault="00670098" w:rsidP="00670098">
      <w:pPr>
        <w:rPr>
          <w:sz w:val="21"/>
          <w:szCs w:val="21"/>
        </w:rPr>
      </w:pPr>
    </w:p>
    <w:p w:rsidR="00670098" w:rsidRDefault="00670098" w:rsidP="00670098">
      <w:pPr>
        <w:rPr>
          <w:sz w:val="21"/>
          <w:szCs w:val="21"/>
        </w:rPr>
      </w:pPr>
    </w:p>
    <w:p w:rsidR="00670098" w:rsidRDefault="00670098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670098" w:rsidRPr="001001F8" w:rsidRDefault="00670098" w:rsidP="00670098">
      <w:pPr>
        <w:rPr>
          <w:sz w:val="21"/>
          <w:szCs w:val="21"/>
        </w:rPr>
        <w:sectPr w:rsidR="00670098" w:rsidRPr="001001F8" w:rsidSect="007031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001F8">
        <w:rPr>
          <w:b/>
          <w:sz w:val="21"/>
          <w:szCs w:val="21"/>
        </w:rPr>
        <w:lastRenderedPageBreak/>
        <w:t xml:space="preserve">What Works </w:t>
      </w:r>
      <w:proofErr w:type="gramStart"/>
      <w:r w:rsidRPr="001001F8">
        <w:rPr>
          <w:b/>
          <w:sz w:val="21"/>
          <w:szCs w:val="21"/>
        </w:rPr>
        <w:t>To</w:t>
      </w:r>
      <w:proofErr w:type="gramEnd"/>
      <w:r w:rsidRPr="001001F8">
        <w:rPr>
          <w:b/>
          <w:sz w:val="21"/>
          <w:szCs w:val="21"/>
        </w:rPr>
        <w:t xml:space="preserve"> Do Better?</w:t>
      </w:r>
      <w:r w:rsidRPr="001001F8">
        <w:rPr>
          <w:sz w:val="21"/>
          <w:szCs w:val="21"/>
        </w:rPr>
        <w:tab/>
        <w:t>(* free or low-cost options)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Community, home, school gardens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“Get Active with a Doc” program*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Gleaning*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Homesteading classes*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Education:</w:t>
      </w:r>
    </w:p>
    <w:p w:rsidR="00670098" w:rsidRDefault="00670098" w:rsidP="00670098">
      <w:pPr>
        <w:pStyle w:val="ListParagraph"/>
        <w:numPr>
          <w:ilvl w:val="1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Scheduling meals</w:t>
      </w:r>
    </w:p>
    <w:p w:rsidR="00670098" w:rsidRPr="00655E85" w:rsidRDefault="00670098" w:rsidP="00670098">
      <w:pPr>
        <w:pStyle w:val="ListParagraph"/>
        <w:numPr>
          <w:ilvl w:val="1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Shopping for and planning meals</w:t>
      </w:r>
    </w:p>
    <w:p w:rsidR="00670098" w:rsidRDefault="00670098" w:rsidP="00670098">
      <w:pPr>
        <w:pStyle w:val="ListParagraph"/>
        <w:numPr>
          <w:ilvl w:val="1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How to choose and use produce</w:t>
      </w:r>
    </w:p>
    <w:p w:rsidR="00670098" w:rsidRDefault="00670098" w:rsidP="00670098">
      <w:pPr>
        <w:pStyle w:val="ListParagraph"/>
        <w:numPr>
          <w:ilvl w:val="1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Cooking classes</w:t>
      </w:r>
    </w:p>
    <w:p w:rsidR="00670098" w:rsidRDefault="00670098" w:rsidP="00670098">
      <w:pPr>
        <w:pStyle w:val="ListParagraph"/>
        <w:numPr>
          <w:ilvl w:val="1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Portion size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655E85">
        <w:rPr>
          <w:sz w:val="21"/>
          <w:szCs w:val="21"/>
        </w:rPr>
        <w:t>Education of community leaders, providers, partners</w:t>
      </w:r>
      <w:r>
        <w:rPr>
          <w:sz w:val="21"/>
          <w:szCs w:val="21"/>
        </w:rPr>
        <w:t>*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 xml:space="preserve">Education of public about resources </w:t>
      </w:r>
      <w:r w:rsidRPr="00655E85">
        <w:rPr>
          <w:sz w:val="21"/>
          <w:szCs w:val="21"/>
        </w:rPr>
        <w:sym w:font="Wingdings" w:char="F0E0"/>
      </w:r>
      <w:r>
        <w:rPr>
          <w:sz w:val="21"/>
          <w:szCs w:val="21"/>
        </w:rPr>
        <w:t xml:space="preserve"> handout with “places to start”</w:t>
      </w:r>
      <w:r w:rsidRPr="001001F8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Active lifestyle options*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Publish maps/signs for walking courses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More free/low-cost recreation facilities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Usage agreements (churches, schools, etc.)</w:t>
      </w:r>
      <w:r w:rsidRPr="001001F8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Social support from friends and family*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More healthy</w:t>
      </w:r>
      <w:proofErr w:type="gramEnd"/>
      <w:r>
        <w:rPr>
          <w:sz w:val="21"/>
          <w:szCs w:val="21"/>
        </w:rPr>
        <w:t>/fewer unhealthy options at food pantries (requires funding and pantry willingness)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More convenient access to healthy foods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Integrated recreation facilities located in communities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Teaching difference between “busy” and “active”</w:t>
      </w:r>
      <w:r w:rsidRPr="001001F8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Guidance/orientation/personal trainer to help with movement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 xml:space="preserve">Fun/competition/incentives 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Places to “play” for all ages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Workplace policies: paid time off and support for physical activity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School policies and curriculum to support healthy eating and more physical activity*</w:t>
      </w:r>
    </w:p>
    <w:p w:rsidR="00670098" w:rsidRDefault="00670098" w:rsidP="0067009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Walking school bus</w:t>
      </w:r>
    </w:p>
    <w:p w:rsidR="00670098" w:rsidRPr="00670098" w:rsidRDefault="00670098" w:rsidP="00670098">
      <w:pPr>
        <w:rPr>
          <w:sz w:val="21"/>
          <w:szCs w:val="21"/>
        </w:rPr>
      </w:pPr>
    </w:p>
    <w:sectPr w:rsidR="00670098" w:rsidRPr="00670098" w:rsidSect="007031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B9" w:rsidRDefault="00173FB9" w:rsidP="00173FB9">
      <w:r>
        <w:separator/>
      </w:r>
    </w:p>
  </w:endnote>
  <w:endnote w:type="continuationSeparator" w:id="0">
    <w:p w:rsidR="00173FB9" w:rsidRDefault="00173FB9" w:rsidP="001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B9" w:rsidRDefault="00173FB9" w:rsidP="00173FB9">
      <w:r>
        <w:separator/>
      </w:r>
    </w:p>
  </w:footnote>
  <w:footnote w:type="continuationSeparator" w:id="0">
    <w:p w:rsidR="00173FB9" w:rsidRDefault="00173FB9" w:rsidP="0017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B9" w:rsidRDefault="00173FB9">
    <w:pPr>
      <w:pStyle w:val="Header"/>
    </w:pPr>
    <w:r>
      <w:t>Action Planning Team: Nutrition, Physical Activity, and W</w:t>
    </w:r>
    <w:r w:rsidR="00670098">
      <w:t>eight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9B7"/>
    <w:multiLevelType w:val="hybridMultilevel"/>
    <w:tmpl w:val="5CA21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E35BE"/>
    <w:multiLevelType w:val="hybridMultilevel"/>
    <w:tmpl w:val="EB829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0E765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949BB"/>
    <w:multiLevelType w:val="hybridMultilevel"/>
    <w:tmpl w:val="9CD4E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941F2"/>
    <w:multiLevelType w:val="hybridMultilevel"/>
    <w:tmpl w:val="1FB0E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911A6"/>
    <w:multiLevelType w:val="hybridMultilevel"/>
    <w:tmpl w:val="5BC0661E"/>
    <w:lvl w:ilvl="0" w:tplc="7AE884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0326A"/>
    <w:multiLevelType w:val="hybridMultilevel"/>
    <w:tmpl w:val="A9584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02052A"/>
    <w:multiLevelType w:val="hybridMultilevel"/>
    <w:tmpl w:val="5CA81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54B27"/>
    <w:multiLevelType w:val="hybridMultilevel"/>
    <w:tmpl w:val="A56CB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780B6A"/>
    <w:multiLevelType w:val="hybridMultilevel"/>
    <w:tmpl w:val="CD54C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4F767B"/>
    <w:multiLevelType w:val="hybridMultilevel"/>
    <w:tmpl w:val="47D07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C1"/>
    <w:rsid w:val="001030FE"/>
    <w:rsid w:val="00173FB9"/>
    <w:rsid w:val="002E786F"/>
    <w:rsid w:val="00670098"/>
    <w:rsid w:val="007031F4"/>
    <w:rsid w:val="0074357D"/>
    <w:rsid w:val="008B4FC1"/>
    <w:rsid w:val="00AD5DCB"/>
    <w:rsid w:val="00D23D2A"/>
    <w:rsid w:val="00D91FBC"/>
    <w:rsid w:val="00F2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D4ED"/>
  <w15:chartTrackingRefBased/>
  <w15:docId w15:val="{E3A4CA70-881E-42A6-81EB-8452BF1E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FB9"/>
  </w:style>
  <w:style w:type="paragraph" w:styleId="Footer">
    <w:name w:val="footer"/>
    <w:basedOn w:val="Normal"/>
    <w:link w:val="FooterChar"/>
    <w:uiPriority w:val="99"/>
    <w:unhideWhenUsed/>
    <w:rsid w:val="00173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Rybka</dc:creator>
  <cp:keywords/>
  <dc:description/>
  <cp:lastModifiedBy>Tara Rybka</cp:lastModifiedBy>
  <cp:revision>2</cp:revision>
  <dcterms:created xsi:type="dcterms:W3CDTF">2017-01-17T22:11:00Z</dcterms:created>
  <dcterms:modified xsi:type="dcterms:W3CDTF">2017-01-17T22:11:00Z</dcterms:modified>
</cp:coreProperties>
</file>